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12" w:rsidRPr="00A92033" w:rsidRDefault="00641612" w:rsidP="00641612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641612" w:rsidRPr="00A92033" w:rsidRDefault="00641612" w:rsidP="00641612">
      <w:pPr>
        <w:suppressAutoHyphens w:val="0"/>
      </w:pPr>
    </w:p>
    <w:p w:rsidR="00641612" w:rsidRPr="00A92033" w:rsidRDefault="00641612" w:rsidP="00641612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641612" w:rsidRPr="00A92033" w:rsidRDefault="00641612" w:rsidP="00641612">
      <w:pPr>
        <w:suppressAutoHyphens w:val="0"/>
        <w:jc w:val="center"/>
        <w:rPr>
          <w:b/>
          <w:sz w:val="20"/>
          <w:szCs w:val="20"/>
        </w:rPr>
      </w:pPr>
    </w:p>
    <w:p w:rsidR="00641612" w:rsidRDefault="00641612" w:rsidP="00641612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Partneriskolai gyakorlat 2.</w:t>
      </w:r>
    </w:p>
    <w:p w:rsidR="00641612" w:rsidRDefault="00641612" w:rsidP="00641612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(pszichológia)</w:t>
      </w:r>
    </w:p>
    <w:p w:rsidR="00641612" w:rsidRDefault="00641612" w:rsidP="00641612">
      <w:pPr>
        <w:suppressAutoHyphens w:val="0"/>
        <w:jc w:val="center"/>
        <w:rPr>
          <w:b/>
          <w:bCs/>
          <w:kern w:val="32"/>
          <w:sz w:val="32"/>
          <w:szCs w:val="32"/>
        </w:rPr>
      </w:pPr>
      <w:proofErr w:type="gramStart"/>
      <w:r w:rsidRPr="00A5760A">
        <w:rPr>
          <w:b/>
          <w:sz w:val="22"/>
          <w:szCs w:val="22"/>
        </w:rPr>
        <w:t>OTK6002(</w:t>
      </w:r>
      <w:proofErr w:type="gramEnd"/>
      <w:r w:rsidRPr="00A5760A">
        <w:rPr>
          <w:b/>
          <w:sz w:val="22"/>
          <w:szCs w:val="22"/>
        </w:rPr>
        <w:t>L) (4. félév)</w:t>
      </w:r>
      <w:r>
        <w:rPr>
          <w:b/>
          <w:sz w:val="22"/>
          <w:szCs w:val="22"/>
        </w:rPr>
        <w:t>, 1 kredit</w:t>
      </w:r>
    </w:p>
    <w:p w:rsidR="00641612" w:rsidRPr="00A92033" w:rsidRDefault="00641612" w:rsidP="00641612">
      <w:pPr>
        <w:suppressAutoHyphens w:val="0"/>
        <w:rPr>
          <w:b/>
          <w:bCs/>
          <w:kern w:val="32"/>
          <w:sz w:val="20"/>
          <w:szCs w:val="20"/>
        </w:rPr>
      </w:pPr>
    </w:p>
    <w:p w:rsidR="00641612" w:rsidRPr="00A27894" w:rsidRDefault="00641612" w:rsidP="00641612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hallgatók h</w:t>
      </w:r>
      <w:r w:rsidRPr="00A27894">
        <w:rPr>
          <w:bCs/>
          <w:kern w:val="32"/>
        </w:rPr>
        <w:t>ospitál</w:t>
      </w:r>
      <w:r>
        <w:rPr>
          <w:bCs/>
          <w:kern w:val="32"/>
        </w:rPr>
        <w:t>nak</w:t>
      </w:r>
      <w:r w:rsidRPr="00A27894">
        <w:rPr>
          <w:bCs/>
          <w:kern w:val="32"/>
        </w:rPr>
        <w:t xml:space="preserve"> tanítási órákon, osztályfőnöki </w:t>
      </w:r>
      <w:r>
        <w:rPr>
          <w:bCs/>
          <w:kern w:val="32"/>
        </w:rPr>
        <w:t>foglalkozásokon, tanulószobai fogla</w:t>
      </w:r>
      <w:r>
        <w:rPr>
          <w:bCs/>
          <w:kern w:val="32"/>
        </w:rPr>
        <w:t>l</w:t>
      </w:r>
      <w:r>
        <w:rPr>
          <w:bCs/>
          <w:kern w:val="32"/>
        </w:rPr>
        <w:t>kozásokon</w:t>
      </w:r>
      <w:r w:rsidRPr="00A27894">
        <w:rPr>
          <w:bCs/>
          <w:kern w:val="32"/>
        </w:rPr>
        <w:t>.</w:t>
      </w:r>
      <w:r>
        <w:rPr>
          <w:bCs/>
          <w:kern w:val="32"/>
        </w:rPr>
        <w:t xml:space="preserve"> </w:t>
      </w:r>
      <w:r w:rsidRPr="00A27894">
        <w:rPr>
          <w:bCs/>
          <w:kern w:val="32"/>
        </w:rPr>
        <w:t xml:space="preserve">A látogatás során folyamatos </w:t>
      </w:r>
      <w:r>
        <w:rPr>
          <w:bCs/>
          <w:kern w:val="32"/>
        </w:rPr>
        <w:t xml:space="preserve">a </w:t>
      </w:r>
      <w:r w:rsidRPr="00A27894">
        <w:rPr>
          <w:bCs/>
          <w:kern w:val="32"/>
        </w:rPr>
        <w:t xml:space="preserve">kapcsolódás a </w:t>
      </w:r>
      <w:proofErr w:type="gramStart"/>
      <w:r>
        <w:rPr>
          <w:bCs/>
          <w:kern w:val="32"/>
        </w:rPr>
        <w:t>mentor nevelő</w:t>
      </w:r>
      <w:proofErr w:type="gramEnd"/>
      <w:r w:rsidRPr="00A27894">
        <w:rPr>
          <w:bCs/>
          <w:kern w:val="32"/>
        </w:rPr>
        <w:t xml:space="preserve"> tevékenységeihez, </w:t>
      </w:r>
      <w:r>
        <w:rPr>
          <w:bCs/>
          <w:kern w:val="32"/>
        </w:rPr>
        <w:t xml:space="preserve">a </w:t>
      </w:r>
      <w:r w:rsidRPr="00A27894">
        <w:rPr>
          <w:bCs/>
          <w:kern w:val="32"/>
        </w:rPr>
        <w:t>kontaktusteremtés a tanulókkal. A</w:t>
      </w:r>
      <w:r>
        <w:rPr>
          <w:bCs/>
          <w:kern w:val="32"/>
        </w:rPr>
        <w:t xml:space="preserve"> hallgatók megfigyelik a</w:t>
      </w:r>
      <w:r w:rsidRPr="00A27894">
        <w:rPr>
          <w:bCs/>
          <w:kern w:val="32"/>
        </w:rPr>
        <w:t xml:space="preserve"> pedagógus nevelési stílus</w:t>
      </w:r>
      <w:r>
        <w:rPr>
          <w:bCs/>
          <w:kern w:val="32"/>
        </w:rPr>
        <w:t>át</w:t>
      </w:r>
      <w:r w:rsidRPr="00A27894">
        <w:rPr>
          <w:bCs/>
          <w:kern w:val="32"/>
        </w:rPr>
        <w:t>, a tan</w:t>
      </w:r>
      <w:r w:rsidRPr="00A27894">
        <w:rPr>
          <w:bCs/>
          <w:kern w:val="32"/>
        </w:rPr>
        <w:t>u</w:t>
      </w:r>
      <w:r w:rsidRPr="00A27894">
        <w:rPr>
          <w:bCs/>
          <w:kern w:val="32"/>
        </w:rPr>
        <w:t xml:space="preserve">lók </w:t>
      </w:r>
      <w:r>
        <w:rPr>
          <w:bCs/>
          <w:kern w:val="32"/>
        </w:rPr>
        <w:t>tan</w:t>
      </w:r>
      <w:r w:rsidRPr="00A27894">
        <w:rPr>
          <w:bCs/>
          <w:kern w:val="32"/>
        </w:rPr>
        <w:t>órai munkáj</w:t>
      </w:r>
      <w:r>
        <w:rPr>
          <w:bCs/>
          <w:kern w:val="32"/>
        </w:rPr>
        <w:t>át, magatartását</w:t>
      </w:r>
      <w:r w:rsidRPr="00A27894">
        <w:rPr>
          <w:bCs/>
          <w:kern w:val="32"/>
        </w:rPr>
        <w:t>. Aktív</w:t>
      </w:r>
      <w:r>
        <w:rPr>
          <w:bCs/>
          <w:kern w:val="32"/>
        </w:rPr>
        <w:t>an</w:t>
      </w:r>
      <w:r w:rsidRPr="00A27894">
        <w:rPr>
          <w:bCs/>
          <w:kern w:val="32"/>
        </w:rPr>
        <w:t xml:space="preserve"> rész</w:t>
      </w:r>
      <w:r>
        <w:rPr>
          <w:bCs/>
          <w:kern w:val="32"/>
        </w:rPr>
        <w:t>t vesznek</w:t>
      </w:r>
      <w:r w:rsidRPr="00A27894">
        <w:rPr>
          <w:bCs/>
          <w:kern w:val="32"/>
        </w:rPr>
        <w:t xml:space="preserve"> szabadidős tevékenységek me</w:t>
      </w:r>
      <w:r w:rsidRPr="00A27894">
        <w:rPr>
          <w:bCs/>
          <w:kern w:val="32"/>
        </w:rPr>
        <w:t>g</w:t>
      </w:r>
      <w:r w:rsidRPr="00A27894">
        <w:rPr>
          <w:bCs/>
          <w:kern w:val="32"/>
        </w:rPr>
        <w:t>szervezésében és lebonyolításában</w:t>
      </w:r>
      <w:r>
        <w:rPr>
          <w:bCs/>
          <w:kern w:val="32"/>
        </w:rPr>
        <w:t>. Megismerik a</w:t>
      </w:r>
      <w:r w:rsidRPr="00A27894">
        <w:rPr>
          <w:bCs/>
          <w:kern w:val="32"/>
        </w:rPr>
        <w:t>z iskolában használatos tankönyvek</w:t>
      </w:r>
      <w:r>
        <w:rPr>
          <w:bCs/>
          <w:kern w:val="32"/>
        </w:rPr>
        <w:t>et</w:t>
      </w:r>
      <w:r w:rsidRPr="00A27894">
        <w:rPr>
          <w:bCs/>
          <w:kern w:val="32"/>
        </w:rPr>
        <w:t>, ta</w:t>
      </w:r>
      <w:r w:rsidRPr="00A27894">
        <w:rPr>
          <w:bCs/>
          <w:kern w:val="32"/>
        </w:rPr>
        <w:t>n</w:t>
      </w:r>
      <w:r w:rsidRPr="00A27894">
        <w:rPr>
          <w:bCs/>
          <w:kern w:val="32"/>
        </w:rPr>
        <w:t>eszközö</w:t>
      </w:r>
      <w:r>
        <w:rPr>
          <w:bCs/>
          <w:kern w:val="32"/>
        </w:rPr>
        <w:t>ket, segédeszközöket</w:t>
      </w:r>
      <w:r w:rsidRPr="00A27894">
        <w:rPr>
          <w:bCs/>
          <w:kern w:val="32"/>
        </w:rPr>
        <w:t>.</w:t>
      </w:r>
      <w:r>
        <w:rPr>
          <w:bCs/>
          <w:kern w:val="32"/>
        </w:rPr>
        <w:t xml:space="preserve"> A megfigyelés fókuszában a tanuló személyiségének megism</w:t>
      </w:r>
      <w:r>
        <w:rPr>
          <w:bCs/>
          <w:kern w:val="32"/>
        </w:rPr>
        <w:t>e</w:t>
      </w:r>
      <w:r>
        <w:rPr>
          <w:bCs/>
          <w:kern w:val="32"/>
        </w:rPr>
        <w:t>rése, a tanár-diák, diák-diák interakció áll.</w:t>
      </w:r>
    </w:p>
    <w:p w:rsidR="00641612" w:rsidRPr="0074739C" w:rsidRDefault="00641612" w:rsidP="00641612">
      <w:pPr>
        <w:suppressAutoHyphens w:val="0"/>
        <w:rPr>
          <w:b/>
          <w:bCs/>
          <w:kern w:val="32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1101"/>
        <w:gridCol w:w="1134"/>
        <w:gridCol w:w="4674"/>
        <w:gridCol w:w="2303"/>
      </w:tblGrid>
      <w:tr w:rsidR="00641612" w:rsidTr="007255D4">
        <w:tc>
          <w:tcPr>
            <w:tcW w:w="1101" w:type="dxa"/>
          </w:tcPr>
          <w:p w:rsidR="00641612" w:rsidRDefault="00641612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134" w:type="dxa"/>
          </w:tcPr>
          <w:p w:rsidR="00641612" w:rsidRDefault="00641612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Évfolyam</w:t>
            </w:r>
          </w:p>
        </w:tc>
        <w:tc>
          <w:tcPr>
            <w:tcW w:w="4674" w:type="dxa"/>
          </w:tcPr>
          <w:p w:rsidR="00641612" w:rsidRDefault="00641612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303" w:type="dxa"/>
          </w:tcPr>
          <w:p w:rsidR="00641612" w:rsidRDefault="00641612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 aláírása</w:t>
            </w:r>
          </w:p>
        </w:tc>
      </w:tr>
      <w:tr w:rsidR="00641612" w:rsidTr="007255D4">
        <w:tc>
          <w:tcPr>
            <w:tcW w:w="1101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41612" w:rsidTr="007255D4">
        <w:tc>
          <w:tcPr>
            <w:tcW w:w="1101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41612" w:rsidTr="007255D4">
        <w:tc>
          <w:tcPr>
            <w:tcW w:w="1101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41612" w:rsidTr="007255D4">
        <w:tc>
          <w:tcPr>
            <w:tcW w:w="1101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41612" w:rsidTr="007255D4">
        <w:tc>
          <w:tcPr>
            <w:tcW w:w="1101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641612" w:rsidRDefault="00641612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41612" w:rsidRPr="0074739C" w:rsidRDefault="00641612" w:rsidP="00641612">
      <w:pPr>
        <w:suppressAutoHyphens w:val="0"/>
        <w:jc w:val="both"/>
        <w:rPr>
          <w:sz w:val="20"/>
          <w:szCs w:val="20"/>
        </w:rPr>
      </w:pP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Mentor szöveges értékelése:</w:t>
      </w:r>
    </w:p>
    <w:p w:rsidR="00641612" w:rsidRPr="0074739C" w:rsidRDefault="00641612" w:rsidP="00641612">
      <w:pPr>
        <w:suppressAutoHyphens w:val="0"/>
        <w:jc w:val="both"/>
        <w:rPr>
          <w:sz w:val="20"/>
          <w:szCs w:val="20"/>
        </w:rPr>
      </w:pP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41612" w:rsidRPr="0074739C" w:rsidRDefault="00641612" w:rsidP="00641612">
      <w:pPr>
        <w:suppressAutoHyphens w:val="0"/>
        <w:jc w:val="both"/>
        <w:rPr>
          <w:sz w:val="20"/>
          <w:szCs w:val="20"/>
        </w:rPr>
      </w:pPr>
    </w:p>
    <w:p w:rsid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Oktató minősítése (minősített aláírás)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…………………………….</w:t>
      </w:r>
    </w:p>
    <w:p w:rsidR="00641612" w:rsidRPr="0074739C" w:rsidRDefault="00641612" w:rsidP="00641612">
      <w:pPr>
        <w:suppressAutoHyphens w:val="0"/>
        <w:jc w:val="both"/>
        <w:rPr>
          <w:sz w:val="20"/>
          <w:szCs w:val="20"/>
        </w:rPr>
      </w:pPr>
    </w:p>
    <w:p w:rsidR="00E96E7F" w:rsidRPr="00641612" w:rsidRDefault="00641612" w:rsidP="00641612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Oktató aláírása: ……………………………………………………….</w:t>
      </w:r>
    </w:p>
    <w:sectPr w:rsidR="00E96E7F" w:rsidRPr="00641612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41612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61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612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641612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2022-09-21T09:29:00Z</dcterms:created>
  <dcterms:modified xsi:type="dcterms:W3CDTF">2022-09-21T09:29:00Z</dcterms:modified>
</cp:coreProperties>
</file>