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DB019" w14:textId="77777777" w:rsidR="007B42FC" w:rsidRDefault="00232A0E" w:rsidP="007B42FC">
      <w:pPr>
        <w:pStyle w:val="Cmsor1"/>
      </w:pPr>
      <w:r>
        <w:t>A Bessenyei Györg</w:t>
      </w:r>
      <w:r w:rsidR="007B42FC">
        <w:t>y</w:t>
      </w:r>
      <w:r>
        <w:t xml:space="preserve"> Tanárképző Központ</w:t>
      </w:r>
      <w:r w:rsidR="007B42FC">
        <w:t xml:space="preserve"> </w:t>
      </w:r>
    </w:p>
    <w:p w14:paraId="185EC655" w14:textId="19BEFBDE" w:rsidR="007B42FC" w:rsidRDefault="007B42FC" w:rsidP="00B450B8">
      <w:pPr>
        <w:pStyle w:val="Alcm"/>
      </w:pPr>
      <w:r>
        <w:t xml:space="preserve">2016/17. tanév </w:t>
      </w:r>
      <w:r w:rsidR="00B450B8">
        <w:t>minőségfejlesztési terv</w:t>
      </w:r>
    </w:p>
    <w:tbl>
      <w:tblPr>
        <w:tblStyle w:val="TableGrid"/>
        <w:tblpPr w:leftFromText="141" w:rightFromText="141" w:vertAnchor="text" w:horzAnchor="margin" w:tblpY="98"/>
        <w:tblW w:w="8893" w:type="dxa"/>
        <w:tblInd w:w="0" w:type="dxa"/>
        <w:tblCellMar>
          <w:left w:w="61" w:type="dxa"/>
          <w:right w:w="106" w:type="dxa"/>
        </w:tblCellMar>
        <w:tblLook w:val="04A0" w:firstRow="1" w:lastRow="0" w:firstColumn="1" w:lastColumn="0" w:noHBand="0" w:noVBand="1"/>
      </w:tblPr>
      <w:tblGrid>
        <w:gridCol w:w="1156"/>
        <w:gridCol w:w="3434"/>
        <w:gridCol w:w="2022"/>
        <w:gridCol w:w="2281"/>
      </w:tblGrid>
      <w:tr w:rsidR="00DB0A85" w:rsidRPr="00DB0A85" w14:paraId="2692FC22" w14:textId="77777777" w:rsidTr="00DB0A85">
        <w:trPr>
          <w:trHeight w:val="203"/>
        </w:trPr>
        <w:tc>
          <w:tcPr>
            <w:tcW w:w="88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7C0FA" w14:textId="77777777" w:rsidR="00DB0A85" w:rsidRPr="00DB0A85" w:rsidRDefault="00DB0A85" w:rsidP="00DB0A85">
            <w:pPr>
              <w:pStyle w:val="Listaszerbekezds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DB0A85">
              <w:t>KÉPZÉS_OKTATÁS</w:t>
            </w:r>
          </w:p>
        </w:tc>
      </w:tr>
      <w:tr w:rsidR="00DB0A85" w:rsidRPr="00DB0A85" w14:paraId="406F4AFD" w14:textId="77777777" w:rsidTr="00DB0A85">
        <w:trPr>
          <w:trHeight w:val="203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F5880" w14:textId="77777777" w:rsidR="00DB0A85" w:rsidRPr="00DB0A85" w:rsidRDefault="00DB0A85" w:rsidP="00DB0A85">
            <w:pPr>
              <w:spacing w:after="0"/>
              <w:ind w:left="374"/>
              <w:jc w:val="center"/>
              <w:rPr>
                <w:b/>
              </w:rPr>
            </w:pPr>
            <w:r w:rsidRPr="00DB0A85">
              <w:rPr>
                <w:b/>
              </w:rPr>
              <w:t>Ssz.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31086" w14:textId="77777777" w:rsidR="00DB0A85" w:rsidRPr="00DB0A85" w:rsidRDefault="00DB0A85" w:rsidP="00DB0A85">
            <w:pPr>
              <w:spacing w:after="0"/>
              <w:ind w:left="125"/>
              <w:jc w:val="center"/>
              <w:rPr>
                <w:b/>
              </w:rPr>
            </w:pPr>
            <w:r w:rsidRPr="00DB0A85">
              <w:rPr>
                <w:b/>
              </w:rPr>
              <w:t>Intézkedés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DBF6C" w14:textId="77777777" w:rsidR="00DB0A85" w:rsidRPr="00DB0A85" w:rsidRDefault="00DB0A85" w:rsidP="00DB0A85">
            <w:pPr>
              <w:spacing w:after="0"/>
              <w:ind w:left="96"/>
              <w:jc w:val="center"/>
              <w:rPr>
                <w:b/>
              </w:rPr>
            </w:pPr>
            <w:r w:rsidRPr="00DB0A85">
              <w:rPr>
                <w:b/>
              </w:rPr>
              <w:t>Határidő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95446F" w14:textId="77777777" w:rsidR="00DB0A85" w:rsidRPr="00DB0A85" w:rsidRDefault="00DB0A85" w:rsidP="00DB0A85">
            <w:pPr>
              <w:spacing w:after="0"/>
              <w:ind w:left="227"/>
              <w:jc w:val="center"/>
              <w:rPr>
                <w:b/>
              </w:rPr>
            </w:pPr>
            <w:r w:rsidRPr="00DB0A85">
              <w:rPr>
                <w:b/>
              </w:rPr>
              <w:t>Felelős</w:t>
            </w:r>
          </w:p>
        </w:tc>
      </w:tr>
      <w:tr w:rsidR="00DB0A85" w:rsidRPr="00DB0A85" w14:paraId="49F5055D" w14:textId="77777777" w:rsidTr="00DB0A85">
        <w:trPr>
          <w:trHeight w:val="197"/>
        </w:trPr>
        <w:tc>
          <w:tcPr>
            <w:tcW w:w="4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9C9EB6" w14:textId="77777777" w:rsidR="00DB0A85" w:rsidRPr="00DB0A85" w:rsidRDefault="00DB0A85" w:rsidP="00DB0A85">
            <w:pPr>
              <w:spacing w:after="0"/>
              <w:ind w:left="48"/>
            </w:pPr>
            <w:r w:rsidRPr="00DB0A85">
              <w:t>O</w:t>
            </w:r>
            <w:r w:rsidRPr="00DB0A85">
              <w:rPr>
                <w:b/>
              </w:rPr>
              <w:t>ktatás, oktatásszervezés</w:t>
            </w:r>
          </w:p>
        </w:tc>
        <w:tc>
          <w:tcPr>
            <w:tcW w:w="2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15493" w14:textId="77777777" w:rsidR="00DB0A85" w:rsidRPr="00DB0A85" w:rsidRDefault="00DB0A85" w:rsidP="00DB0A85"/>
        </w:tc>
        <w:tc>
          <w:tcPr>
            <w:tcW w:w="2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68EE7" w14:textId="77777777" w:rsidR="00DB0A85" w:rsidRPr="00DB0A85" w:rsidRDefault="00DB0A85" w:rsidP="00DB0A85"/>
        </w:tc>
      </w:tr>
      <w:tr w:rsidR="00DB0A85" w:rsidRPr="00DB0A85" w14:paraId="3A72E416" w14:textId="77777777" w:rsidTr="00DB0A85">
        <w:trPr>
          <w:trHeight w:val="954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BABA2" w14:textId="77777777" w:rsidR="00DB0A85" w:rsidRPr="00DB0A85" w:rsidRDefault="00DB0A85" w:rsidP="00DB0A85">
            <w:pPr>
              <w:spacing w:after="0"/>
              <w:ind w:left="346"/>
            </w:pPr>
            <w:r w:rsidRPr="00DB0A85">
              <w:t>l .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44071" w14:textId="77777777" w:rsidR="00DB0A85" w:rsidRPr="00DB0A85" w:rsidRDefault="00DB0A85" w:rsidP="00DB0A85">
            <w:pPr>
              <w:spacing w:after="0"/>
              <w:ind w:left="40" w:right="198" w:firstLine="5"/>
              <w:jc w:val="both"/>
            </w:pPr>
            <w:r w:rsidRPr="00DB0A85">
              <w:t>A mesterképzés / osztatlan tanárképzés iskolai gyakorlatának és összefüggő szakmai gyakorlatának rendszeres megbeszélése oktatói értekezleten (a kurzusértékelés és a hallgatói elégedettségmérés adatai alapján a mesterképzés felelőseivel.)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8F9AE" w14:textId="77777777" w:rsidR="00DB0A85" w:rsidRPr="00DB0A85" w:rsidRDefault="00DB0A85" w:rsidP="00DB0A85">
            <w:pPr>
              <w:spacing w:after="0"/>
            </w:pPr>
            <w:r w:rsidRPr="00DB0A85">
              <w:t>november, május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F5EC0" w14:textId="77777777" w:rsidR="00DB0A85" w:rsidRPr="00DB0A85" w:rsidRDefault="00DB0A85" w:rsidP="00DB0A85">
            <w:pPr>
              <w:spacing w:after="0"/>
              <w:ind w:left="44" w:firstLine="10"/>
              <w:jc w:val="both"/>
            </w:pPr>
            <w:r w:rsidRPr="00DB0A85">
              <w:t>mb. főigazgató (Buhály Attila), szakfelelősökkel együttműködve</w:t>
            </w:r>
          </w:p>
        </w:tc>
      </w:tr>
      <w:tr w:rsidR="00DB0A85" w:rsidRPr="00DB0A85" w14:paraId="0E2FD376" w14:textId="77777777" w:rsidTr="00DB0A85">
        <w:trPr>
          <w:trHeight w:val="567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4EF0A" w14:textId="77777777" w:rsidR="00DB0A85" w:rsidRPr="00DB0A85" w:rsidRDefault="00DB0A85" w:rsidP="00DB0A85">
            <w:pPr>
              <w:spacing w:after="0"/>
              <w:ind w:left="317"/>
            </w:pPr>
            <w:r w:rsidRPr="00DB0A85">
              <w:t>2.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344AD" w14:textId="77777777" w:rsidR="00DB0A85" w:rsidRPr="00DB0A85" w:rsidRDefault="00DB0A85" w:rsidP="00DB0A85">
            <w:pPr>
              <w:spacing w:after="0"/>
              <w:ind w:left="35" w:right="6"/>
            </w:pPr>
            <w:r w:rsidRPr="00DB0A85">
              <w:t>Új képzések akkreditációs anyagának kidolgozásában való együttműködés (igény szerint).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E65DC" w14:textId="77777777" w:rsidR="00DB0A85" w:rsidRPr="00DB0A85" w:rsidRDefault="00DB0A85" w:rsidP="00DB0A85">
            <w:pPr>
              <w:spacing w:after="0"/>
              <w:ind w:left="38"/>
            </w:pPr>
            <w:r w:rsidRPr="00DB0A85">
              <w:t>folyamatos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366790" w14:textId="77777777" w:rsidR="00DB0A85" w:rsidRPr="00DB0A85" w:rsidRDefault="00DB0A85" w:rsidP="00DB0A85">
            <w:pPr>
              <w:spacing w:after="0"/>
              <w:ind w:left="44"/>
            </w:pPr>
            <w:r w:rsidRPr="00DB0A85">
              <w:t>mb. főigazgató (Buhály Attila)</w:t>
            </w:r>
          </w:p>
        </w:tc>
      </w:tr>
      <w:tr w:rsidR="00DB0A85" w:rsidRPr="00DB0A85" w14:paraId="5E63587E" w14:textId="77777777" w:rsidTr="00DB0A85">
        <w:trPr>
          <w:trHeight w:val="193"/>
        </w:trPr>
        <w:tc>
          <w:tcPr>
            <w:tcW w:w="4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D008AB" w14:textId="77777777" w:rsidR="00DB0A85" w:rsidRPr="00DB0A85" w:rsidRDefault="00DB0A85" w:rsidP="00DB0A85">
            <w:pPr>
              <w:spacing w:after="0"/>
              <w:ind w:left="29"/>
            </w:pPr>
            <w:r w:rsidRPr="00DB0A85">
              <w:t>Mesterképzés; osztatlan tanárképzés</w:t>
            </w:r>
          </w:p>
        </w:tc>
        <w:tc>
          <w:tcPr>
            <w:tcW w:w="2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E967CE" w14:textId="77777777" w:rsidR="00DB0A85" w:rsidRPr="00DB0A85" w:rsidRDefault="00DB0A85" w:rsidP="00DB0A85"/>
        </w:tc>
        <w:tc>
          <w:tcPr>
            <w:tcW w:w="2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4021F3" w14:textId="77777777" w:rsidR="00DB0A85" w:rsidRPr="00DB0A85" w:rsidRDefault="00DB0A85" w:rsidP="00DB0A85"/>
        </w:tc>
      </w:tr>
      <w:tr w:rsidR="00DB0A85" w:rsidRPr="00DB0A85" w14:paraId="114786E1" w14:textId="77777777" w:rsidTr="00DB0A85">
        <w:trPr>
          <w:trHeight w:val="757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6C539" w14:textId="77777777" w:rsidR="00DB0A85" w:rsidRPr="00DB0A85" w:rsidRDefault="00DB0A85" w:rsidP="00DB0A85">
            <w:pPr>
              <w:spacing w:after="0"/>
              <w:ind w:left="312"/>
            </w:pPr>
            <w:r w:rsidRPr="00DB0A85">
              <w:t>3.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8E151" w14:textId="77777777" w:rsidR="00DB0A85" w:rsidRPr="00DB0A85" w:rsidRDefault="00DB0A85" w:rsidP="00DB0A85">
            <w:pPr>
              <w:spacing w:after="0"/>
              <w:ind w:left="25" w:right="88"/>
              <w:jc w:val="both"/>
            </w:pPr>
            <w:r w:rsidRPr="00DB0A85">
              <w:t>Az osztatlan tanárképzés 2017/18. tanévben esedékes összefüggő gyakorlatának előkészítése:</w:t>
            </w:r>
          </w:p>
          <w:p w14:paraId="51B8B073" w14:textId="77777777" w:rsidR="00DB0A85" w:rsidRPr="00DB0A85" w:rsidRDefault="00DB0A85" w:rsidP="00DB0A85">
            <w:pPr>
              <w:spacing w:after="0"/>
              <w:ind w:left="25" w:right="88"/>
              <w:jc w:val="both"/>
            </w:pPr>
            <w:r w:rsidRPr="00DB0A85">
              <w:t>a partneriskolai hálózat revideálása; szerződéskötés új partneriskolákkal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60551" w14:textId="77777777" w:rsidR="00DB0A85" w:rsidRPr="00DB0A85" w:rsidRDefault="00DB0A85" w:rsidP="00DB0A85">
            <w:pPr>
              <w:spacing w:after="0"/>
              <w:ind w:left="29"/>
            </w:pPr>
            <w:r w:rsidRPr="00DB0A85">
              <w:t>December 9., ill. a tavaszi félév folyamán (szerződéskötések)</w:t>
            </w:r>
          </w:p>
        </w:tc>
        <w:tc>
          <w:tcPr>
            <w:tcW w:w="22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016D097" w14:textId="77777777" w:rsidR="00DB0A85" w:rsidRPr="00DB0A85" w:rsidRDefault="00DB0A85" w:rsidP="00DB0A85">
            <w:pPr>
              <w:spacing w:after="0"/>
              <w:ind w:left="35"/>
            </w:pPr>
          </w:p>
          <w:p w14:paraId="464CF45E" w14:textId="77777777" w:rsidR="00DB0A85" w:rsidRPr="00DB0A85" w:rsidRDefault="00DB0A85" w:rsidP="00DB0A85">
            <w:pPr>
              <w:spacing w:after="0"/>
              <w:ind w:left="25"/>
            </w:pPr>
            <w:r w:rsidRPr="00DB0A85">
              <w:t>mb. főigazgató (Buhály Attila), a módszertanos és szakfelelős kollégákkal egyeztetve</w:t>
            </w:r>
          </w:p>
        </w:tc>
      </w:tr>
      <w:tr w:rsidR="00DB0A85" w:rsidRPr="00DB0A85" w14:paraId="44672E10" w14:textId="77777777" w:rsidTr="00DB0A85">
        <w:trPr>
          <w:trHeight w:val="567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E1938" w14:textId="77777777" w:rsidR="00DB0A85" w:rsidRPr="00DB0A85" w:rsidRDefault="00DB0A85" w:rsidP="00DB0A85">
            <w:pPr>
              <w:spacing w:after="0"/>
              <w:ind w:left="302"/>
            </w:pPr>
            <w:r w:rsidRPr="00DB0A85">
              <w:t>4.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A24A7" w14:textId="77777777" w:rsidR="00DB0A85" w:rsidRPr="00DB0A85" w:rsidRDefault="00DB0A85" w:rsidP="00DB0A85">
            <w:pPr>
              <w:spacing w:after="0"/>
              <w:ind w:left="11" w:right="299" w:firstLine="14"/>
              <w:jc w:val="both"/>
            </w:pPr>
            <w:r w:rsidRPr="00DB0A85">
              <w:t>Osztatlan tanárképzés gyakorlati képzési naplójának revideálása, a gyakorlati képzés folyamatának monitorozásának eredményei tükrében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CF40F" w14:textId="77777777" w:rsidR="00DB0A85" w:rsidRPr="00DB0A85" w:rsidRDefault="00DB0A85" w:rsidP="00DB0A85">
            <w:pPr>
              <w:spacing w:after="0"/>
              <w:ind w:left="29"/>
            </w:pPr>
            <w:r w:rsidRPr="00DB0A85">
              <w:t>December 9.</w:t>
            </w:r>
          </w:p>
        </w:tc>
        <w:tc>
          <w:tcPr>
            <w:tcW w:w="22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67BBF50" w14:textId="77777777" w:rsidR="00DB0A85" w:rsidRPr="00DB0A85" w:rsidRDefault="00DB0A85" w:rsidP="00DB0A85">
            <w:pPr>
              <w:spacing w:after="0"/>
              <w:ind w:left="25"/>
            </w:pPr>
          </w:p>
        </w:tc>
      </w:tr>
      <w:tr w:rsidR="00DB0A85" w:rsidRPr="00DB0A85" w14:paraId="5256E8A4" w14:textId="77777777" w:rsidTr="00DB0A85">
        <w:trPr>
          <w:trHeight w:val="937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F906" w14:textId="77777777" w:rsidR="00DB0A85" w:rsidRPr="00DB0A85" w:rsidRDefault="00DB0A85" w:rsidP="00DB0A85">
            <w:pPr>
              <w:spacing w:after="0"/>
              <w:ind w:left="298"/>
            </w:pPr>
            <w:r w:rsidRPr="00DB0A85">
              <w:t>5.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2CD8C" w14:textId="510CD188" w:rsidR="00B450B8" w:rsidRDefault="00B450B8" w:rsidP="00DB0A85">
            <w:pPr>
              <w:spacing w:after="0"/>
              <w:ind w:left="11" w:right="83" w:firstLine="14"/>
              <w:jc w:val="both"/>
            </w:pPr>
            <w:r>
              <w:t>Kapcsolattartás a HSZK-val az aktuális hallgatói információk és feladatok tárgyában; egyéb oktatásszervezési feladatok</w:t>
            </w:r>
          </w:p>
          <w:p w14:paraId="67843385" w14:textId="219D173F" w:rsidR="00DB0A85" w:rsidRPr="00DB0A85" w:rsidRDefault="00DB0A85" w:rsidP="00B450B8">
            <w:pPr>
              <w:spacing w:after="0"/>
              <w:ind w:right="83"/>
              <w:jc w:val="both"/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95513" w14:textId="42DB5B80" w:rsidR="00DB0A85" w:rsidRPr="00DB0A85" w:rsidRDefault="00B450B8" w:rsidP="00DB0A85">
            <w:pPr>
              <w:spacing w:after="0"/>
              <w:ind w:left="19"/>
            </w:pPr>
            <w:r>
              <w:t>folyamatos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0198FD" w14:textId="77777777" w:rsidR="00DB0A85" w:rsidRPr="00DB0A85" w:rsidRDefault="00DB0A85" w:rsidP="00DB0A85">
            <w:pPr>
              <w:spacing w:after="0"/>
            </w:pPr>
            <w:r w:rsidRPr="00DB0A85">
              <w:t>Deményfalviné Garai Tünde</w:t>
            </w:r>
          </w:p>
        </w:tc>
      </w:tr>
      <w:tr w:rsidR="00DB0A85" w:rsidRPr="00DB0A85" w14:paraId="13F71444" w14:textId="77777777" w:rsidTr="00DB0A85">
        <w:trPr>
          <w:trHeight w:val="375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7C766" w14:textId="77777777" w:rsidR="00DB0A85" w:rsidRPr="00DB0A85" w:rsidRDefault="00DB0A85" w:rsidP="00DB0A85">
            <w:pPr>
              <w:spacing w:after="0"/>
              <w:ind w:left="293"/>
            </w:pPr>
            <w:r w:rsidRPr="00DB0A85">
              <w:t>6,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97C81" w14:textId="77777777" w:rsidR="00DB0A85" w:rsidRPr="00DB0A85" w:rsidRDefault="00DB0A85" w:rsidP="00DB0A85">
            <w:pPr>
              <w:spacing w:after="0"/>
              <w:ind w:left="16"/>
            </w:pPr>
            <w:r w:rsidRPr="00DB0A85">
              <w:t>A képzésbe bekapcsolódó új mentortanárok szakmai felkészítése.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A42CC" w14:textId="77777777" w:rsidR="00DB0A85" w:rsidRPr="00DB0A85" w:rsidRDefault="00DB0A85" w:rsidP="00DB0A85">
            <w:pPr>
              <w:spacing w:after="0"/>
              <w:ind w:left="19"/>
            </w:pPr>
            <w:r w:rsidRPr="00DB0A85">
              <w:t>szeptember; február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714F2C" w14:textId="77777777" w:rsidR="00DB0A85" w:rsidRPr="00DB0A85" w:rsidRDefault="00DB0A85" w:rsidP="00DB0A85">
            <w:pPr>
              <w:spacing w:after="0"/>
              <w:ind w:left="16"/>
            </w:pPr>
            <w:r w:rsidRPr="00DB0A85">
              <w:t>mb. főigazgató (Buhály Attila)</w:t>
            </w:r>
          </w:p>
        </w:tc>
      </w:tr>
      <w:tr w:rsidR="00DB0A85" w:rsidRPr="00DB0A85" w14:paraId="72563E05" w14:textId="77777777" w:rsidTr="00DB0A85">
        <w:trPr>
          <w:trHeight w:val="375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140E9" w14:textId="77777777" w:rsidR="00DB0A85" w:rsidRPr="00DB0A85" w:rsidRDefault="00DB0A85" w:rsidP="00DB0A85">
            <w:pPr>
              <w:spacing w:after="0"/>
              <w:ind w:left="293"/>
            </w:pPr>
            <w:r w:rsidRPr="00DB0A85">
              <w:t>7.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3D3B4" w14:textId="52CFD97C" w:rsidR="00DB0A85" w:rsidRPr="00DB0A85" w:rsidRDefault="00DB0A85" w:rsidP="00DB0A85">
            <w:pPr>
              <w:spacing w:after="0"/>
              <w:ind w:left="16"/>
            </w:pPr>
            <w:r w:rsidRPr="00DB0A85">
              <w:t>Kapcsolattartás a mentorokkal, külső szakvezetőkkel</w:t>
            </w:r>
            <w:r w:rsidR="00B450B8">
              <w:t>; egyéb gazdasági ügyek szervezése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D8EE9" w14:textId="77777777" w:rsidR="00DB0A85" w:rsidRPr="00DB0A85" w:rsidRDefault="00DB0A85" w:rsidP="00DB0A85">
            <w:pPr>
              <w:spacing w:after="0"/>
              <w:ind w:left="19"/>
            </w:pPr>
            <w:r w:rsidRPr="00DB0A85">
              <w:t>folyamatos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F05769" w14:textId="77777777" w:rsidR="00DB0A85" w:rsidRPr="00DB0A85" w:rsidRDefault="00DB0A85" w:rsidP="00DB0A85">
            <w:pPr>
              <w:spacing w:after="0"/>
              <w:ind w:left="16"/>
            </w:pPr>
            <w:r w:rsidRPr="00DB0A85">
              <w:t>Benyuszné Süveges Marianna</w:t>
            </w:r>
          </w:p>
        </w:tc>
      </w:tr>
      <w:tr w:rsidR="00DB0A85" w:rsidRPr="00DB0A85" w14:paraId="56CFAC9A" w14:textId="77777777" w:rsidTr="00DB0A85">
        <w:trPr>
          <w:trHeight w:val="196"/>
        </w:trPr>
        <w:tc>
          <w:tcPr>
            <w:tcW w:w="4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962ECA" w14:textId="77777777" w:rsidR="00DB0A85" w:rsidRPr="00DB0A85" w:rsidRDefault="00DB0A85" w:rsidP="00DB0A85">
            <w:pPr>
              <w:spacing w:after="0"/>
              <w:ind w:left="10"/>
            </w:pPr>
            <w:r w:rsidRPr="00DB0A85">
              <w:lastRenderedPageBreak/>
              <w:t>Oktatók. dolgozók</w:t>
            </w:r>
          </w:p>
        </w:tc>
        <w:tc>
          <w:tcPr>
            <w:tcW w:w="2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DE7A8" w14:textId="77777777" w:rsidR="00DB0A85" w:rsidRPr="00DB0A85" w:rsidRDefault="00DB0A85" w:rsidP="00DB0A85"/>
        </w:tc>
        <w:tc>
          <w:tcPr>
            <w:tcW w:w="2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CDDA4" w14:textId="77777777" w:rsidR="00DB0A85" w:rsidRPr="00DB0A85" w:rsidRDefault="00DB0A85" w:rsidP="00DB0A85"/>
        </w:tc>
      </w:tr>
      <w:tr w:rsidR="00DB0A85" w:rsidRPr="00DB0A85" w14:paraId="3D910140" w14:textId="77777777" w:rsidTr="00DB0A85">
        <w:trPr>
          <w:trHeight w:val="381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D697B" w14:textId="77777777" w:rsidR="00DB0A85" w:rsidRPr="00DB0A85" w:rsidRDefault="00DB0A85" w:rsidP="00DB0A85"/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49636" w14:textId="77777777" w:rsidR="00DB0A85" w:rsidRPr="00DB0A85" w:rsidRDefault="00DB0A85" w:rsidP="00DB0A85">
            <w:pPr>
              <w:spacing w:after="0"/>
              <w:ind w:left="16" w:right="323" w:hanging="10"/>
              <w:jc w:val="both"/>
            </w:pPr>
            <w:r w:rsidRPr="00DB0A85">
              <w:t>Nem oktatói munkakörben foglalkoztatottak teljesítmény értékelése.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5946" w14:textId="77777777" w:rsidR="00DB0A85" w:rsidRPr="00DB0A85" w:rsidRDefault="00DB0A85" w:rsidP="00DB0A85">
            <w:pPr>
              <w:spacing w:after="0"/>
            </w:pPr>
            <w:r w:rsidRPr="00DB0A85">
              <w:t>okt.24.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E4D375" w14:textId="77777777" w:rsidR="00DB0A85" w:rsidRPr="00DB0A85" w:rsidRDefault="00DB0A85" w:rsidP="00DB0A85">
            <w:pPr>
              <w:spacing w:after="0"/>
              <w:ind w:left="20"/>
            </w:pPr>
            <w:r w:rsidRPr="00DB0A85">
              <w:t>mb. főigazgató (Buhály Attila)</w:t>
            </w:r>
          </w:p>
        </w:tc>
      </w:tr>
      <w:tr w:rsidR="00DB0A85" w:rsidRPr="00DB0A85" w14:paraId="09A75BA4" w14:textId="77777777" w:rsidTr="00DB0A85">
        <w:trPr>
          <w:trHeight w:val="192"/>
        </w:trPr>
        <w:tc>
          <w:tcPr>
            <w:tcW w:w="4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E9D49B" w14:textId="77777777" w:rsidR="00DB0A85" w:rsidRPr="00DB0A85" w:rsidRDefault="00DB0A85" w:rsidP="00DB0A85">
            <w:pPr>
              <w:spacing w:after="0"/>
            </w:pPr>
            <w:r w:rsidRPr="00DB0A85">
              <w:t>Hallgatók</w:t>
            </w:r>
          </w:p>
        </w:tc>
        <w:tc>
          <w:tcPr>
            <w:tcW w:w="2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E2EC6" w14:textId="77777777" w:rsidR="00DB0A85" w:rsidRPr="00DB0A85" w:rsidRDefault="00DB0A85" w:rsidP="00DB0A85"/>
        </w:tc>
        <w:tc>
          <w:tcPr>
            <w:tcW w:w="2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A5547F" w14:textId="77777777" w:rsidR="00DB0A85" w:rsidRPr="00DB0A85" w:rsidRDefault="00DB0A85" w:rsidP="00DB0A85"/>
        </w:tc>
      </w:tr>
      <w:tr w:rsidR="00DB0A85" w:rsidRPr="00DB0A85" w14:paraId="6D4B4E40" w14:textId="77777777" w:rsidTr="00DB0A85">
        <w:trPr>
          <w:trHeight w:val="759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34B56" w14:textId="77777777" w:rsidR="00DB0A85" w:rsidRPr="00DB0A85" w:rsidRDefault="00DB0A85" w:rsidP="00DB0A85">
            <w:pPr>
              <w:spacing w:after="0"/>
              <w:ind w:left="288"/>
            </w:pPr>
            <w:r w:rsidRPr="00DB0A85">
              <w:t>8.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E1B41" w14:textId="77777777" w:rsidR="00DB0A85" w:rsidRPr="00DB0A85" w:rsidRDefault="00DB0A85" w:rsidP="00DB0A85">
            <w:pPr>
              <w:spacing w:after="0"/>
              <w:ind w:left="1" w:right="640" w:firstLine="5"/>
              <w:jc w:val="both"/>
            </w:pPr>
            <w:r w:rsidRPr="00DB0A85">
              <w:t>Hallgatók beiskolázása: közreműködés az intézményi beiskolázási stratégia megvalósításában, az egyes intézetekhez csatlakozva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84D93" w14:textId="77777777" w:rsidR="00DB0A85" w:rsidRPr="00DB0A85" w:rsidRDefault="00DB0A85" w:rsidP="00DB0A85">
            <w:pPr>
              <w:spacing w:after="0"/>
              <w:ind w:left="10"/>
            </w:pPr>
            <w:r w:rsidRPr="00DB0A85">
              <w:t>folyamatos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4ECBF" w14:textId="77777777" w:rsidR="00DB0A85" w:rsidRPr="00DB0A85" w:rsidRDefault="00DB0A85" w:rsidP="00DB0A85">
            <w:pPr>
              <w:spacing w:after="0"/>
              <w:ind w:left="16"/>
            </w:pPr>
            <w:r w:rsidRPr="00DB0A85">
              <w:t>mb. főigazgató (Buhály Attila)</w:t>
            </w:r>
          </w:p>
        </w:tc>
      </w:tr>
      <w:tr w:rsidR="00DB0A85" w:rsidRPr="00DB0A85" w14:paraId="39F278FA" w14:textId="77777777" w:rsidTr="00DB0A85">
        <w:trPr>
          <w:trHeight w:val="384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5D89E" w14:textId="77777777" w:rsidR="00DB0A85" w:rsidRPr="00DB0A85" w:rsidRDefault="00DB0A85" w:rsidP="00DB0A85">
            <w:pPr>
              <w:spacing w:after="0"/>
              <w:ind w:left="283"/>
            </w:pPr>
            <w:r w:rsidRPr="00DB0A85">
              <w:t>9.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430D7" w14:textId="77777777" w:rsidR="00DB0A85" w:rsidRPr="00DB0A85" w:rsidRDefault="00DB0A85" w:rsidP="00DB0A85">
            <w:pPr>
              <w:spacing w:after="0"/>
              <w:ind w:left="6"/>
            </w:pPr>
            <w:r w:rsidRPr="00DB0A85">
              <w:t>Pályakövetés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2834C" w14:textId="77777777" w:rsidR="00DB0A85" w:rsidRPr="00DB0A85" w:rsidRDefault="00DB0A85" w:rsidP="00DB0A85">
            <w:pPr>
              <w:spacing w:after="0"/>
            </w:pPr>
            <w:r w:rsidRPr="00DB0A85">
              <w:t>folyamatos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D3B042" w14:textId="77777777" w:rsidR="00DB0A85" w:rsidRPr="00DB0A85" w:rsidRDefault="00DB0A85" w:rsidP="00DB0A85">
            <w:pPr>
              <w:spacing w:after="0"/>
              <w:ind w:left="6"/>
            </w:pPr>
            <w:r w:rsidRPr="00DB0A85">
              <w:t>mb. főigazgató (Buhály Attila) Alumni, Karrier- és</w:t>
            </w:r>
          </w:p>
          <w:p w14:paraId="1C1DAFEB" w14:textId="77777777" w:rsidR="00DB0A85" w:rsidRPr="00DB0A85" w:rsidRDefault="00DB0A85" w:rsidP="00DB0A85">
            <w:pPr>
              <w:spacing w:after="0"/>
              <w:ind w:left="6"/>
            </w:pPr>
            <w:r w:rsidRPr="00DB0A85">
              <w:t>PR-irodával együttműködésben</w:t>
            </w:r>
          </w:p>
        </w:tc>
      </w:tr>
    </w:tbl>
    <w:p w14:paraId="11F9736B" w14:textId="47645E16" w:rsidR="007B42FC" w:rsidRDefault="007B42FC" w:rsidP="007B42FC"/>
    <w:tbl>
      <w:tblPr>
        <w:tblStyle w:val="TableGrid"/>
        <w:tblpPr w:vertAnchor="page" w:horzAnchor="margin" w:tblpY="5281"/>
        <w:tblOverlap w:val="never"/>
        <w:tblW w:w="8874" w:type="dxa"/>
        <w:tblInd w:w="0" w:type="dxa"/>
        <w:tblCellMar>
          <w:top w:w="13" w:type="dxa"/>
          <w:left w:w="71" w:type="dxa"/>
          <w:right w:w="299" w:type="dxa"/>
        </w:tblCellMar>
        <w:tblLook w:val="04A0" w:firstRow="1" w:lastRow="0" w:firstColumn="1" w:lastColumn="0" w:noHBand="0" w:noVBand="1"/>
      </w:tblPr>
      <w:tblGrid>
        <w:gridCol w:w="1175"/>
        <w:gridCol w:w="3510"/>
        <w:gridCol w:w="1891"/>
        <w:gridCol w:w="2298"/>
      </w:tblGrid>
      <w:tr w:rsidR="00320B1C" w:rsidRPr="00DB0A85" w14:paraId="45B1286A" w14:textId="77777777" w:rsidTr="00320B1C">
        <w:trPr>
          <w:trHeight w:val="198"/>
        </w:trPr>
        <w:tc>
          <w:tcPr>
            <w:tcW w:w="88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40B45" w14:textId="77777777" w:rsidR="00320B1C" w:rsidRPr="00DB0A85" w:rsidRDefault="00320B1C" w:rsidP="00320B1C">
            <w:pPr>
              <w:pStyle w:val="Listaszerbekezds"/>
              <w:numPr>
                <w:ilvl w:val="0"/>
                <w:numId w:val="1"/>
              </w:numPr>
              <w:spacing w:after="0"/>
            </w:pPr>
            <w:r w:rsidRPr="00DB0A85">
              <w:t>MÉRÉSEK</w:t>
            </w:r>
          </w:p>
        </w:tc>
      </w:tr>
      <w:tr w:rsidR="00320B1C" w:rsidRPr="00DB0A85" w14:paraId="31518C25" w14:textId="77777777" w:rsidTr="00320B1C">
        <w:trPr>
          <w:trHeight w:val="19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835E3" w14:textId="77777777" w:rsidR="00320B1C" w:rsidRPr="00DB0A85" w:rsidRDefault="00320B1C" w:rsidP="00320B1C">
            <w:pPr>
              <w:spacing w:after="0"/>
              <w:ind w:left="232"/>
              <w:jc w:val="center"/>
              <w:rPr>
                <w:b/>
              </w:rPr>
            </w:pPr>
            <w:r w:rsidRPr="00DB0A85">
              <w:rPr>
                <w:b/>
              </w:rPr>
              <w:t>Ssz.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814F8" w14:textId="77777777" w:rsidR="00320B1C" w:rsidRPr="00DB0A85" w:rsidRDefault="00320B1C" w:rsidP="00320B1C">
            <w:pPr>
              <w:spacing w:after="0"/>
              <w:ind w:left="260"/>
              <w:jc w:val="center"/>
              <w:rPr>
                <w:b/>
              </w:rPr>
            </w:pPr>
            <w:r w:rsidRPr="00DB0A85">
              <w:rPr>
                <w:b/>
              </w:rPr>
              <w:t>Intézkedés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916DB" w14:textId="77777777" w:rsidR="00320B1C" w:rsidRPr="00DB0A85" w:rsidRDefault="00320B1C" w:rsidP="00320B1C">
            <w:pPr>
              <w:spacing w:after="0"/>
              <w:ind w:left="235"/>
              <w:jc w:val="center"/>
              <w:rPr>
                <w:b/>
              </w:rPr>
            </w:pPr>
            <w:r w:rsidRPr="00DB0A85">
              <w:rPr>
                <w:b/>
              </w:rPr>
              <w:t>Határidő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6EA234" w14:textId="77777777" w:rsidR="00320B1C" w:rsidRPr="00DB0A85" w:rsidRDefault="00320B1C" w:rsidP="00320B1C">
            <w:pPr>
              <w:spacing w:after="0"/>
              <w:ind w:left="395"/>
              <w:jc w:val="center"/>
              <w:rPr>
                <w:b/>
              </w:rPr>
            </w:pPr>
            <w:r w:rsidRPr="00DB0A85">
              <w:rPr>
                <w:b/>
              </w:rPr>
              <w:t>Felelés</w:t>
            </w:r>
          </w:p>
        </w:tc>
      </w:tr>
      <w:tr w:rsidR="00320B1C" w:rsidRPr="00DB0A85" w14:paraId="1C7A6488" w14:textId="77777777" w:rsidTr="00320B1C">
        <w:trPr>
          <w:trHeight w:val="38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A2675" w14:textId="77777777" w:rsidR="00320B1C" w:rsidRPr="00DB0A85" w:rsidRDefault="00320B1C" w:rsidP="00320B1C">
            <w:pPr>
              <w:spacing w:after="0"/>
              <w:ind w:left="317"/>
            </w:pPr>
            <w:r w:rsidRPr="00DB0A85">
              <w:t>10.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22721" w14:textId="77777777" w:rsidR="00320B1C" w:rsidRPr="00DB0A85" w:rsidRDefault="00320B1C" w:rsidP="00320B1C">
            <w:pPr>
              <w:spacing w:after="0"/>
              <w:ind w:left="25"/>
            </w:pPr>
            <w:r w:rsidRPr="00DB0A85">
              <w:t>Dolgozói elégedettségmérésben való részvétel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3E18B" w14:textId="77777777" w:rsidR="00320B1C" w:rsidRPr="00DB0A85" w:rsidRDefault="00320B1C" w:rsidP="00320B1C">
            <w:pPr>
              <w:spacing w:after="0"/>
              <w:ind w:left="29"/>
            </w:pPr>
            <w:r w:rsidRPr="00DB0A85">
              <w:t>november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30996B" w14:textId="77777777" w:rsidR="00320B1C" w:rsidRPr="00DB0A85" w:rsidRDefault="00320B1C" w:rsidP="00320B1C">
            <w:pPr>
              <w:spacing w:after="0"/>
              <w:ind w:left="10"/>
            </w:pPr>
            <w:r w:rsidRPr="00DB0A85">
              <w:t>minden dolgozó</w:t>
            </w:r>
          </w:p>
        </w:tc>
      </w:tr>
      <w:tr w:rsidR="00320B1C" w:rsidRPr="00DB0A85" w14:paraId="58178886" w14:textId="77777777" w:rsidTr="00320B1C">
        <w:trPr>
          <w:trHeight w:val="1312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F73E6" w14:textId="77777777" w:rsidR="00320B1C" w:rsidRPr="00DB0A85" w:rsidRDefault="00320B1C" w:rsidP="00320B1C">
            <w:pPr>
              <w:spacing w:after="0"/>
              <w:ind w:left="317"/>
            </w:pPr>
            <w:r w:rsidRPr="00DB0A85">
              <w:t>11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E04C3" w14:textId="77777777" w:rsidR="00320B1C" w:rsidRPr="00DB0A85" w:rsidRDefault="00320B1C" w:rsidP="00320B1C">
            <w:pPr>
              <w:spacing w:after="0"/>
              <w:ind w:left="6" w:firstLine="115"/>
              <w:jc w:val="both"/>
            </w:pPr>
            <w:r w:rsidRPr="00DB0A85">
              <w:t>Hallgatói elégedettségvizsgálat megismétlése mesterképzésben részt vevő hallgatók iskolai gyakorlatai vonatkozó eredmények kiértékelése - szakirányú továbbképzési szakok HEM-ének kiértékelése, tanulmányterület-felelősökhöz való továbbítása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98E3E" w14:textId="77777777" w:rsidR="00320B1C" w:rsidRPr="00DB0A85" w:rsidRDefault="00320B1C" w:rsidP="00320B1C">
            <w:pPr>
              <w:spacing w:after="0"/>
              <w:ind w:left="19"/>
            </w:pPr>
            <w:r w:rsidRPr="00DB0A85">
              <w:t>október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2E5D2" w14:textId="77777777" w:rsidR="00320B1C" w:rsidRPr="00DB0A85" w:rsidRDefault="00320B1C" w:rsidP="00320B1C">
            <w:pPr>
              <w:spacing w:after="0"/>
              <w:ind w:left="19"/>
            </w:pPr>
            <w:r w:rsidRPr="00DB0A85">
              <w:t>mb. főigazgató (Buhály Attila)</w:t>
            </w:r>
          </w:p>
        </w:tc>
      </w:tr>
      <w:tr w:rsidR="00320B1C" w:rsidRPr="00DB0A85" w14:paraId="0D9D67E6" w14:textId="77777777" w:rsidTr="00320B1C">
        <w:trPr>
          <w:trHeight w:val="378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D515A" w14:textId="77777777" w:rsidR="00320B1C" w:rsidRPr="00DB0A85" w:rsidRDefault="00320B1C" w:rsidP="00320B1C">
            <w:pPr>
              <w:spacing w:after="0"/>
              <w:ind w:left="317"/>
            </w:pPr>
            <w:r w:rsidRPr="00DB0A85">
              <w:t>12.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6A6E9" w14:textId="77777777" w:rsidR="00320B1C" w:rsidRPr="00DB0A85" w:rsidRDefault="00320B1C" w:rsidP="00320B1C">
            <w:pPr>
              <w:spacing w:after="0"/>
              <w:ind w:left="16"/>
              <w:jc w:val="both"/>
            </w:pPr>
            <w:r w:rsidRPr="00DB0A85">
              <w:t>Oktatói teljesítménymérésben való aktív részvétel (OTE)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E21D7" w14:textId="77777777" w:rsidR="00320B1C" w:rsidRPr="00DB0A85" w:rsidRDefault="00320B1C" w:rsidP="00320B1C">
            <w:pPr>
              <w:spacing w:after="0"/>
              <w:ind w:left="10"/>
            </w:pPr>
            <w:r w:rsidRPr="00DB0A85">
              <w:t xml:space="preserve">október 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253634" w14:textId="77777777" w:rsidR="00320B1C" w:rsidRPr="00DB0A85" w:rsidRDefault="00320B1C" w:rsidP="00320B1C">
            <w:pPr>
              <w:spacing w:after="0"/>
            </w:pPr>
            <w:r w:rsidRPr="00DB0A85">
              <w:t xml:space="preserve"> mb. főigazgató (Buhály Attila)</w:t>
            </w:r>
          </w:p>
        </w:tc>
      </w:tr>
    </w:tbl>
    <w:p w14:paraId="707A587E" w14:textId="77777777" w:rsidR="007B42FC" w:rsidRPr="00DB0A85" w:rsidRDefault="007B42FC" w:rsidP="007B42FC"/>
    <w:p w14:paraId="19D489AC" w14:textId="77777777" w:rsidR="00320B1C" w:rsidRPr="00DB0A85" w:rsidRDefault="00320B1C" w:rsidP="00320B1C">
      <w:pPr>
        <w:spacing w:after="23" w:line="266" w:lineRule="auto"/>
        <w:ind w:left="125" w:hanging="10"/>
      </w:pPr>
    </w:p>
    <w:p w14:paraId="5C46F8DC" w14:textId="63BB0C52" w:rsidR="00232A0E" w:rsidRPr="00DB0A85" w:rsidRDefault="00232A0E" w:rsidP="00320B1C">
      <w:pPr>
        <w:spacing w:after="23" w:line="266" w:lineRule="auto"/>
        <w:ind w:left="125" w:hanging="10"/>
      </w:pPr>
      <w:r w:rsidRPr="00DB0A85">
        <w:rPr>
          <w:noProof/>
        </w:rPr>
        <w:drawing>
          <wp:anchor distT="0" distB="0" distL="114300" distR="114300" simplePos="0" relativeHeight="251650048" behindDoc="0" locked="0" layoutInCell="1" allowOverlap="0" wp14:anchorId="5C46F911" wp14:editId="5C46F912">
            <wp:simplePos x="0" y="0"/>
            <wp:positionH relativeFrom="page">
              <wp:posOffset>585216</wp:posOffset>
            </wp:positionH>
            <wp:positionV relativeFrom="page">
              <wp:posOffset>8594762</wp:posOffset>
            </wp:positionV>
            <wp:extent cx="6266688" cy="295740"/>
            <wp:effectExtent l="0" t="0" r="0" b="0"/>
            <wp:wrapTopAndBottom/>
            <wp:docPr id="189812" name="Picture 189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12" name="Picture 1898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6688" cy="29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A85">
        <w:rPr>
          <w:noProof/>
        </w:rPr>
        <w:drawing>
          <wp:anchor distT="0" distB="0" distL="114300" distR="114300" simplePos="0" relativeHeight="251656192" behindDoc="0" locked="0" layoutInCell="1" allowOverlap="0" wp14:anchorId="5C46F913" wp14:editId="5C46F914">
            <wp:simplePos x="0" y="0"/>
            <wp:positionH relativeFrom="page">
              <wp:posOffset>588264</wp:posOffset>
            </wp:positionH>
            <wp:positionV relativeFrom="page">
              <wp:posOffset>6439212</wp:posOffset>
            </wp:positionV>
            <wp:extent cx="45720" cy="2064084"/>
            <wp:effectExtent l="0" t="0" r="0" b="0"/>
            <wp:wrapTopAndBottom/>
            <wp:docPr id="189811" name="Picture 189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11" name="Picture 1898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06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A85">
        <w:rPr>
          <w:noProof/>
        </w:rPr>
        <w:drawing>
          <wp:anchor distT="0" distB="0" distL="114300" distR="114300" simplePos="0" relativeHeight="251662336" behindDoc="0" locked="0" layoutInCell="1" allowOverlap="0" wp14:anchorId="5C46F915" wp14:editId="5C46F916">
            <wp:simplePos x="0" y="0"/>
            <wp:positionH relativeFrom="page">
              <wp:posOffset>594360</wp:posOffset>
            </wp:positionH>
            <wp:positionV relativeFrom="page">
              <wp:posOffset>5994077</wp:posOffset>
            </wp:positionV>
            <wp:extent cx="12192" cy="30489"/>
            <wp:effectExtent l="0" t="0" r="0" b="0"/>
            <wp:wrapTopAndBottom/>
            <wp:docPr id="414591" name="Picture 414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591" name="Picture 4145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A85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46F917" wp14:editId="5C46F918">
                <wp:simplePos x="0" y="0"/>
                <wp:positionH relativeFrom="page">
                  <wp:posOffset>5974080</wp:posOffset>
                </wp:positionH>
                <wp:positionV relativeFrom="page">
                  <wp:posOffset>8835390</wp:posOffset>
                </wp:positionV>
                <wp:extent cx="926465" cy="3175"/>
                <wp:effectExtent l="0" t="0" r="6985" b="15875"/>
                <wp:wrapTopAndBottom/>
                <wp:docPr id="1" name="Group 414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465" cy="3175"/>
                          <a:chOff x="0" y="0"/>
                          <a:chExt cx="926593" cy="3049"/>
                        </a:xfrm>
                      </wpg:grpSpPr>
                      <wps:wsp>
                        <wps:cNvPr id="2" name="Shape 414593"/>
                        <wps:cNvSpPr/>
                        <wps:spPr>
                          <a:xfrm>
                            <a:off x="0" y="0"/>
                            <a:ext cx="926593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3" h="3049">
                                <a:moveTo>
                                  <a:pt x="0" y="1524"/>
                                </a:moveTo>
                                <a:lnTo>
                                  <a:pt x="926593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07872" id="Group 414594" o:spid="_x0000_s1026" style="position:absolute;margin-left:470.4pt;margin-top:695.7pt;width:72.95pt;height:.25pt;z-index:251670528;mso-position-horizontal-relative:page;mso-position-vertical-relative:page" coordsize="92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">
                <v:shape id="Shape 414593" o:spid="_x0000_s1027" style="position:absolute;width:9265;height:30;visibility:visible;mso-wrap-style:square;v-text-anchor:top" coordsize="926593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" path="m,1524r926593,e" filled="f" strokeweight=".08469mm">
                  <v:stroke miterlimit="1" joinstyle="miter"/>
                  <v:path arrowok="t" textboxrect="0,0,926593,3049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8882" w:type="dxa"/>
        <w:tblInd w:w="-69" w:type="dxa"/>
        <w:tblCellMar>
          <w:top w:w="16" w:type="dxa"/>
          <w:left w:w="67" w:type="dxa"/>
          <w:right w:w="91" w:type="dxa"/>
        </w:tblCellMar>
        <w:tblLook w:val="04A0" w:firstRow="1" w:lastRow="0" w:firstColumn="1" w:lastColumn="0" w:noHBand="0" w:noVBand="1"/>
      </w:tblPr>
      <w:tblGrid>
        <w:gridCol w:w="1178"/>
        <w:gridCol w:w="3514"/>
        <w:gridCol w:w="1884"/>
        <w:gridCol w:w="2306"/>
      </w:tblGrid>
      <w:tr w:rsidR="00320B1C" w:rsidRPr="00DB0A85" w14:paraId="53090396" w14:textId="77777777" w:rsidTr="0017044C">
        <w:trPr>
          <w:trHeight w:val="200"/>
        </w:trPr>
        <w:tc>
          <w:tcPr>
            <w:tcW w:w="88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F6CAE" w14:textId="0F7834B0" w:rsidR="00320B1C" w:rsidRPr="00DB0A85" w:rsidRDefault="00320B1C" w:rsidP="00DB0A85">
            <w:pPr>
              <w:pStyle w:val="Listaszerbekezds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DB0A85">
              <w:rPr>
                <w:b/>
              </w:rPr>
              <w:t>SZOLGÁLTATÁSOK FEJLESZTÉSE</w:t>
            </w:r>
          </w:p>
        </w:tc>
      </w:tr>
      <w:tr w:rsidR="00232A0E" w:rsidRPr="00DB0A85" w14:paraId="5C46F8E1" w14:textId="77777777" w:rsidTr="009F20F6">
        <w:trPr>
          <w:trHeight w:val="200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DD" w14:textId="77777777" w:rsidR="00232A0E" w:rsidRPr="00DB0A85" w:rsidRDefault="00232A0E" w:rsidP="009F20F6">
            <w:pPr>
              <w:spacing w:after="0"/>
              <w:ind w:left="11"/>
              <w:jc w:val="center"/>
              <w:rPr>
                <w:b/>
              </w:rPr>
            </w:pPr>
            <w:r w:rsidRPr="00DB0A85">
              <w:rPr>
                <w:b/>
              </w:rPr>
              <w:t>Ssz.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DE" w14:textId="77777777" w:rsidR="00232A0E" w:rsidRPr="00DB0A85" w:rsidRDefault="00232A0E" w:rsidP="009F20F6">
            <w:pPr>
              <w:spacing w:after="0"/>
              <w:ind w:left="24"/>
              <w:jc w:val="center"/>
              <w:rPr>
                <w:b/>
              </w:rPr>
            </w:pPr>
            <w:r w:rsidRPr="00DB0A85">
              <w:rPr>
                <w:b/>
              </w:rPr>
              <w:t>Intézkedés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DF" w14:textId="6F0B6B7B" w:rsidR="00232A0E" w:rsidRPr="00DB0A85" w:rsidRDefault="00320B1C" w:rsidP="009F20F6">
            <w:pPr>
              <w:spacing w:after="0"/>
              <w:ind w:left="22"/>
              <w:jc w:val="center"/>
              <w:rPr>
                <w:b/>
              </w:rPr>
            </w:pPr>
            <w:r w:rsidRPr="00DB0A85">
              <w:rPr>
                <w:b/>
              </w:rPr>
              <w:t>Határidő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6F8E0" w14:textId="77777777" w:rsidR="00232A0E" w:rsidRPr="00DB0A85" w:rsidRDefault="00232A0E" w:rsidP="009F20F6">
            <w:pPr>
              <w:spacing w:after="0"/>
              <w:ind w:left="170"/>
              <w:jc w:val="center"/>
              <w:rPr>
                <w:b/>
              </w:rPr>
            </w:pPr>
            <w:r w:rsidRPr="00DB0A85">
              <w:rPr>
                <w:b/>
              </w:rPr>
              <w:t>Felelős</w:t>
            </w:r>
          </w:p>
        </w:tc>
      </w:tr>
      <w:tr w:rsidR="00232A0E" w:rsidRPr="00DB0A85" w14:paraId="5C46F8E6" w14:textId="77777777" w:rsidTr="009F20F6">
        <w:trPr>
          <w:trHeight w:val="57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E2" w14:textId="77777777" w:rsidR="00232A0E" w:rsidRPr="00DB0A85" w:rsidRDefault="00232A0E" w:rsidP="009F20F6">
            <w:pPr>
              <w:spacing w:after="0"/>
              <w:ind w:left="261"/>
            </w:pPr>
            <w:r w:rsidRPr="00DB0A85">
              <w:t>13.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E3" w14:textId="77777777" w:rsidR="00232A0E" w:rsidRPr="00DB0A85" w:rsidRDefault="00232A0E" w:rsidP="009F20F6">
            <w:pPr>
              <w:spacing w:after="0"/>
              <w:ind w:left="14" w:right="106" w:firstLine="19"/>
              <w:jc w:val="both"/>
            </w:pPr>
            <w:r w:rsidRPr="00DB0A85">
              <w:t xml:space="preserve">Médiában való megjelenés, sajtótájékoztatón való érdemi </w:t>
            </w:r>
            <w:r w:rsidRPr="00DB0A85">
              <w:lastRenderedPageBreak/>
              <w:t>részvétel (országos, városi, intézményi szinten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E4" w14:textId="77777777" w:rsidR="00232A0E" w:rsidRPr="00DB0A85" w:rsidRDefault="00232A0E" w:rsidP="009F20F6">
            <w:pPr>
              <w:spacing w:after="0"/>
              <w:ind w:left="24"/>
            </w:pPr>
            <w:r w:rsidRPr="00DB0A85">
              <w:lastRenderedPageBreak/>
              <w:t>folyamatos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6F8E5" w14:textId="16E10CA3" w:rsidR="00232A0E" w:rsidRPr="00DB0A85" w:rsidRDefault="00320B1C" w:rsidP="009F20F6">
            <w:pPr>
              <w:spacing w:after="0"/>
              <w:ind w:left="31"/>
            </w:pPr>
            <w:r w:rsidRPr="00DB0A85">
              <w:t>mb. főigazgató (Buhály Attila)</w:t>
            </w:r>
          </w:p>
        </w:tc>
      </w:tr>
      <w:tr w:rsidR="00232A0E" w:rsidRPr="00DB0A85" w14:paraId="5C46F8EB" w14:textId="77777777" w:rsidTr="009F20F6">
        <w:trPr>
          <w:trHeight w:val="387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E7" w14:textId="2FE75A58" w:rsidR="00232A0E" w:rsidRPr="00DB0A85" w:rsidRDefault="00DB0A85" w:rsidP="00DB0A85">
            <w:pPr>
              <w:jc w:val="center"/>
            </w:pPr>
            <w:r w:rsidRPr="00DB0A85">
              <w:t>14.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E8" w14:textId="0D6CED92" w:rsidR="00232A0E" w:rsidRPr="00DB0A85" w:rsidRDefault="00232A0E" w:rsidP="009F20F6">
            <w:pPr>
              <w:spacing w:after="0"/>
              <w:ind w:left="115" w:hanging="96"/>
              <w:jc w:val="both"/>
            </w:pPr>
            <w:r w:rsidRPr="00DB0A85">
              <w:t xml:space="preserve">A hallgatói elégedettségvizsgálat eredményeinek </w:t>
            </w:r>
            <w:r w:rsidR="00320B1C" w:rsidRPr="00DB0A85">
              <w:t>publikálása a honlap</w:t>
            </w:r>
            <w:r w:rsidRPr="00DB0A85">
              <w:t>on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E9" w14:textId="77777777" w:rsidR="00232A0E" w:rsidRPr="00DB0A85" w:rsidRDefault="00232A0E" w:rsidP="009F20F6">
            <w:pPr>
              <w:spacing w:after="0"/>
            </w:pPr>
            <w:r w:rsidRPr="00DB0A85">
              <w:t>június 30.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6F8EA" w14:textId="10D6FD42" w:rsidR="00232A0E" w:rsidRPr="00DB0A85" w:rsidRDefault="00DB0A85" w:rsidP="009F20F6">
            <w:pPr>
              <w:spacing w:after="0"/>
              <w:ind w:left="12"/>
            </w:pPr>
            <w:r w:rsidRPr="00DB0A85">
              <w:t xml:space="preserve">Minőségbiztosítási felelős </w:t>
            </w:r>
            <w:r w:rsidR="00320B1C" w:rsidRPr="00DB0A85">
              <w:t>(Buhály Attila)</w:t>
            </w:r>
          </w:p>
        </w:tc>
      </w:tr>
      <w:tr w:rsidR="00232A0E" w:rsidRPr="00DB0A85" w14:paraId="5C46F8F2" w14:textId="77777777" w:rsidTr="009F20F6">
        <w:trPr>
          <w:trHeight w:val="760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EC" w14:textId="77777777" w:rsidR="00232A0E" w:rsidRPr="00DB0A85" w:rsidRDefault="00232A0E" w:rsidP="009F20F6">
            <w:pPr>
              <w:spacing w:after="0"/>
              <w:ind w:left="266"/>
            </w:pPr>
            <w:r w:rsidRPr="00DB0A85">
              <w:t>15.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ED" w14:textId="7DB3784C" w:rsidR="00232A0E" w:rsidRPr="00DB0A85" w:rsidRDefault="00DB0A85" w:rsidP="009F20F6">
            <w:pPr>
              <w:spacing w:after="0"/>
              <w:ind w:left="24"/>
            </w:pPr>
            <w:r w:rsidRPr="00DB0A85">
              <w:t>Külső</w:t>
            </w:r>
            <w:r w:rsidR="00232A0E" w:rsidRPr="00DB0A85">
              <w:t xml:space="preserve"> szolgáltatások:</w:t>
            </w:r>
          </w:p>
          <w:p w14:paraId="5C46F8EE" w14:textId="77777777" w:rsidR="00232A0E" w:rsidRPr="00DB0A85" w:rsidRDefault="00232A0E" w:rsidP="009F20F6">
            <w:pPr>
              <w:spacing w:after="0"/>
              <w:ind w:left="110"/>
            </w:pPr>
            <w:r w:rsidRPr="00DB0A85">
              <w:t>szakirányú továbbképzések</w:t>
            </w:r>
          </w:p>
          <w:p w14:paraId="5C46F8EF" w14:textId="77777777" w:rsidR="00232A0E" w:rsidRPr="00DB0A85" w:rsidRDefault="00232A0E" w:rsidP="009F20F6">
            <w:pPr>
              <w:spacing w:after="0"/>
              <w:ind w:left="29" w:hanging="10"/>
              <w:jc w:val="both"/>
            </w:pPr>
            <w:r w:rsidRPr="00DB0A85">
              <w:t>- pedagógus szakvizsga szakirányú továbbképzési szakok indítása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F0" w14:textId="77777777" w:rsidR="00232A0E" w:rsidRPr="00DB0A85" w:rsidRDefault="00232A0E" w:rsidP="009F20F6">
            <w:pPr>
              <w:spacing w:after="0"/>
              <w:ind w:left="19"/>
            </w:pPr>
            <w:r w:rsidRPr="00DB0A85">
              <w:t>szeptember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6F8F1" w14:textId="182DB351" w:rsidR="00232A0E" w:rsidRPr="00DB0A85" w:rsidRDefault="00DB0A85" w:rsidP="009F20F6">
            <w:pPr>
              <w:spacing w:after="0"/>
              <w:ind w:left="22"/>
              <w:jc w:val="both"/>
            </w:pPr>
            <w:r w:rsidRPr="00DB0A85">
              <w:t>mb. főigazgató (Buhály Attila)</w:t>
            </w:r>
            <w:r w:rsidRPr="00DB0A85">
              <w:t>, az APPI-val egyeztetve</w:t>
            </w:r>
          </w:p>
        </w:tc>
      </w:tr>
      <w:tr w:rsidR="00232A0E" w:rsidRPr="00DB0A85" w14:paraId="5C46F8F7" w14:textId="77777777" w:rsidTr="009F20F6">
        <w:trPr>
          <w:trHeight w:val="384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F3" w14:textId="77777777" w:rsidR="00232A0E" w:rsidRPr="00DB0A85" w:rsidRDefault="00232A0E" w:rsidP="009F20F6">
            <w:pPr>
              <w:spacing w:after="0"/>
              <w:ind w:left="261"/>
            </w:pPr>
            <w:r w:rsidRPr="00DB0A85">
              <w:t>16.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F4" w14:textId="66F3B4E1" w:rsidR="00232A0E" w:rsidRPr="00DB0A85" w:rsidRDefault="00DB0A85" w:rsidP="009F20F6">
            <w:pPr>
              <w:spacing w:after="0"/>
              <w:ind w:left="33" w:hanging="14"/>
            </w:pPr>
            <w:r w:rsidRPr="00DB0A85">
              <w:t>H</w:t>
            </w:r>
            <w:r w:rsidR="00232A0E" w:rsidRPr="00DB0A85">
              <w:t>onlap aktualizálása, hiányzó dokumentumok el</w:t>
            </w:r>
            <w:r w:rsidRPr="00DB0A85">
              <w:t>őkészí</w:t>
            </w:r>
            <w:r w:rsidR="00232A0E" w:rsidRPr="00DB0A85">
              <w:t>tése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F5" w14:textId="77777777" w:rsidR="00232A0E" w:rsidRPr="00DB0A85" w:rsidRDefault="00232A0E" w:rsidP="009F20F6">
            <w:pPr>
              <w:spacing w:after="0"/>
              <w:ind w:left="19"/>
            </w:pPr>
            <w:r w:rsidRPr="00DB0A85">
              <w:t>folyamatos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6F8F6" w14:textId="670B8D39" w:rsidR="00232A0E" w:rsidRPr="00DB0A85" w:rsidRDefault="00DB0A85" w:rsidP="009F20F6">
            <w:pPr>
              <w:spacing w:after="0"/>
              <w:ind w:left="22" w:right="53" w:hanging="5"/>
              <w:jc w:val="both"/>
            </w:pPr>
            <w:r w:rsidRPr="00DB0A85">
              <w:t>mb. főigazgató (Buhály Attila)</w:t>
            </w:r>
          </w:p>
        </w:tc>
      </w:tr>
      <w:tr w:rsidR="00232A0E" w:rsidRPr="00DB0A85" w14:paraId="5C46F8FC" w14:textId="77777777" w:rsidTr="009F20F6">
        <w:trPr>
          <w:trHeight w:val="384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F8" w14:textId="77777777" w:rsidR="00232A0E" w:rsidRPr="00DB0A85" w:rsidRDefault="00232A0E" w:rsidP="009F20F6">
            <w:pPr>
              <w:spacing w:after="0"/>
              <w:ind w:left="266"/>
            </w:pPr>
            <w:r w:rsidRPr="00DB0A85">
              <w:t>17.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F9" w14:textId="13DE0F3A" w:rsidR="00232A0E" w:rsidRPr="00DB0A85" w:rsidRDefault="00232A0E" w:rsidP="009F20F6">
            <w:pPr>
              <w:spacing w:after="0"/>
              <w:ind w:left="24" w:firstLine="154"/>
              <w:jc w:val="both"/>
            </w:pPr>
            <w:r w:rsidRPr="00DB0A85">
              <w:t>Tanárképző Központ mi</w:t>
            </w:r>
            <w:r w:rsidR="00DB0A85" w:rsidRPr="00DB0A85">
              <w:t>nőségfejlesztési tervének honlap</w:t>
            </w:r>
            <w:r w:rsidRPr="00DB0A85">
              <w:t>on való közzététele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FA" w14:textId="77777777" w:rsidR="00232A0E" w:rsidRPr="00DB0A85" w:rsidRDefault="00232A0E" w:rsidP="009F20F6">
            <w:pPr>
              <w:spacing w:after="0"/>
              <w:ind w:left="24"/>
            </w:pPr>
            <w:r w:rsidRPr="00DB0A85">
              <w:t>szenátusi elfogadós után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6F8FB" w14:textId="4CA4156B" w:rsidR="00232A0E" w:rsidRPr="00DB0A85" w:rsidRDefault="00DB0A85" w:rsidP="009F20F6">
            <w:pPr>
              <w:spacing w:after="0"/>
              <w:ind w:left="31"/>
            </w:pPr>
            <w:r w:rsidRPr="00DB0A85">
              <w:t>mb. főigazgató (Buhály Attila)</w:t>
            </w:r>
          </w:p>
        </w:tc>
      </w:tr>
    </w:tbl>
    <w:p w14:paraId="5C46F8FD" w14:textId="55303A73" w:rsidR="00232A0E" w:rsidRPr="00DB0A85" w:rsidRDefault="00232A0E" w:rsidP="00232A0E">
      <w:pPr>
        <w:spacing w:after="0" w:line="266" w:lineRule="auto"/>
        <w:ind w:left="581" w:hanging="10"/>
      </w:pPr>
    </w:p>
    <w:tbl>
      <w:tblPr>
        <w:tblStyle w:val="TableGrid"/>
        <w:tblW w:w="8875" w:type="dxa"/>
        <w:tblInd w:w="-62" w:type="dxa"/>
        <w:tblCellMar>
          <w:top w:w="16" w:type="dxa"/>
          <w:left w:w="77" w:type="dxa"/>
          <w:right w:w="110" w:type="dxa"/>
        </w:tblCellMar>
        <w:tblLook w:val="04A0" w:firstRow="1" w:lastRow="0" w:firstColumn="1" w:lastColumn="0" w:noHBand="0" w:noVBand="1"/>
      </w:tblPr>
      <w:tblGrid>
        <w:gridCol w:w="1181"/>
        <w:gridCol w:w="3509"/>
        <w:gridCol w:w="1886"/>
        <w:gridCol w:w="2299"/>
      </w:tblGrid>
      <w:tr w:rsidR="00DB0A85" w:rsidRPr="00DB0A85" w14:paraId="2F6D9305" w14:textId="77777777" w:rsidTr="00C96BD0">
        <w:trPr>
          <w:trHeight w:val="386"/>
        </w:trPr>
        <w:tc>
          <w:tcPr>
            <w:tcW w:w="8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E7725" w14:textId="35946501" w:rsidR="00DB0A85" w:rsidRPr="00DB0A85" w:rsidRDefault="00DB0A85" w:rsidP="00DB0A85">
            <w:pPr>
              <w:pStyle w:val="Listaszerbekezds"/>
              <w:numPr>
                <w:ilvl w:val="0"/>
                <w:numId w:val="1"/>
              </w:numPr>
              <w:spacing w:after="0"/>
            </w:pPr>
            <w:r w:rsidRPr="00DB0A85">
              <w:t>KUTATÁS-FEJLESZTÉS</w:t>
            </w:r>
          </w:p>
        </w:tc>
      </w:tr>
      <w:tr w:rsidR="00232A0E" w:rsidRPr="00DB0A85" w14:paraId="5C46F902" w14:textId="77777777" w:rsidTr="009F20F6">
        <w:trPr>
          <w:trHeight w:val="38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FE" w14:textId="77777777" w:rsidR="00232A0E" w:rsidRPr="00DB0A85" w:rsidRDefault="00232A0E" w:rsidP="009F20F6">
            <w:pPr>
              <w:spacing w:after="0"/>
              <w:ind w:left="254"/>
            </w:pPr>
            <w:r w:rsidRPr="00DB0A85">
              <w:t>18.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8FF" w14:textId="4754E569" w:rsidR="00232A0E" w:rsidRPr="00DB0A85" w:rsidRDefault="00232A0E" w:rsidP="009F20F6">
            <w:pPr>
              <w:spacing w:after="0"/>
              <w:ind w:left="10"/>
              <w:jc w:val="both"/>
            </w:pPr>
            <w:r w:rsidRPr="00DB0A85">
              <w:t>Tanárképzéssel kapcsolatos konferenciákon, munkame</w:t>
            </w:r>
            <w:r w:rsidR="00DB0A85" w:rsidRPr="00DB0A85">
              <w:t>g</w:t>
            </w:r>
            <w:r w:rsidRPr="00DB0A85">
              <w:t>beszéléseken való részvétel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900" w14:textId="77777777" w:rsidR="00232A0E" w:rsidRPr="00DB0A85" w:rsidRDefault="00232A0E" w:rsidP="009F20F6">
            <w:pPr>
              <w:spacing w:after="0"/>
              <w:ind w:left="10"/>
            </w:pPr>
            <w:r w:rsidRPr="00DB0A85">
              <w:t>folyamatos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6F901" w14:textId="60948532" w:rsidR="00232A0E" w:rsidRPr="00DB0A85" w:rsidRDefault="00DB0A85" w:rsidP="009F20F6">
            <w:pPr>
              <w:spacing w:after="0"/>
            </w:pPr>
            <w:r w:rsidRPr="00DB0A85">
              <w:t>mb. főigazgató (Buhály Attila)</w:t>
            </w:r>
            <w:r w:rsidRPr="00DB0A85">
              <w:t>; módszertanos kollégák, szakfelelősök közreműködésével</w:t>
            </w:r>
          </w:p>
        </w:tc>
      </w:tr>
      <w:tr w:rsidR="00232A0E" w:rsidRPr="00DB0A85" w14:paraId="5C46F908" w14:textId="77777777" w:rsidTr="009F20F6">
        <w:trPr>
          <w:trHeight w:val="567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903" w14:textId="77777777" w:rsidR="00232A0E" w:rsidRPr="00DB0A85" w:rsidRDefault="00232A0E" w:rsidP="009F20F6">
            <w:pPr>
              <w:spacing w:after="0"/>
              <w:ind w:left="259"/>
            </w:pPr>
            <w:r w:rsidRPr="00DB0A85">
              <w:t>19.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905" w14:textId="3A1A4A29" w:rsidR="00232A0E" w:rsidRPr="00DB0A85" w:rsidRDefault="00DB0A85" w:rsidP="00DB0A85">
            <w:pPr>
              <w:spacing w:after="0"/>
              <w:ind w:left="10"/>
            </w:pPr>
            <w:r w:rsidRPr="00DB0A85">
              <w:t xml:space="preserve">Pályázati tevékenységekben való </w:t>
            </w:r>
            <w:r w:rsidR="00232A0E" w:rsidRPr="00DB0A85">
              <w:t>aktív konzorciumi közreműködés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6F906" w14:textId="77777777" w:rsidR="00232A0E" w:rsidRPr="00DB0A85" w:rsidRDefault="00232A0E" w:rsidP="009F20F6">
            <w:pPr>
              <w:spacing w:after="0"/>
            </w:pPr>
            <w:r w:rsidRPr="00DB0A85">
              <w:t>pályázati ütemezés szerint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6F907" w14:textId="77777777" w:rsidR="00232A0E" w:rsidRPr="00DB0A85" w:rsidRDefault="00232A0E" w:rsidP="009F20F6">
            <w:pPr>
              <w:spacing w:after="0"/>
              <w:ind w:left="5"/>
            </w:pPr>
            <w:r w:rsidRPr="00DB0A85">
              <w:t>pályázatban részt vevő oktatók</w:t>
            </w:r>
          </w:p>
        </w:tc>
      </w:tr>
      <w:tr w:rsidR="00232A0E" w:rsidRPr="00DB0A85" w14:paraId="5C46F90D" w14:textId="77777777" w:rsidTr="009F20F6">
        <w:trPr>
          <w:trHeight w:val="149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909" w14:textId="77777777" w:rsidR="00232A0E" w:rsidRPr="00DB0A85" w:rsidRDefault="00232A0E" w:rsidP="009F20F6">
            <w:pPr>
              <w:spacing w:after="0"/>
              <w:ind w:left="235"/>
            </w:pPr>
            <w:r w:rsidRPr="00DB0A85">
              <w:t>20.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90A" w14:textId="77777777" w:rsidR="00232A0E" w:rsidRPr="00DB0A85" w:rsidRDefault="00232A0E" w:rsidP="009F20F6">
            <w:pPr>
              <w:spacing w:after="0"/>
              <w:ind w:left="586" w:right="158" w:hanging="562"/>
              <w:jc w:val="both"/>
            </w:pPr>
            <w:r w:rsidRPr="00DB0A85">
              <w:t>Infrastruktúra fejlesztés elavult szaámítógépek helyett újak beszerzése gyenge fényerejű projektorok karbantartása (szüksége esetén égőcsere kérése) egyéb hiányzó eszközök pótlása (egyéb bevétel terhére)</w:t>
            </w:r>
            <w:r w:rsidRPr="00DB0A85">
              <w:rPr>
                <w:noProof/>
              </w:rPr>
              <w:drawing>
                <wp:inline distT="0" distB="0" distL="0" distR="0" wp14:anchorId="5C46F919" wp14:editId="5C46F91A">
                  <wp:extent cx="3048" cy="3049"/>
                  <wp:effectExtent l="0" t="0" r="0" b="0"/>
                  <wp:docPr id="192745" name="Picture 19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45" name="Picture 1927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F90B" w14:textId="77777777" w:rsidR="00232A0E" w:rsidRPr="00DB0A85" w:rsidRDefault="00232A0E" w:rsidP="009F20F6">
            <w:pPr>
              <w:spacing w:after="0"/>
              <w:ind w:left="19"/>
            </w:pPr>
            <w:r w:rsidRPr="00DB0A85">
              <w:t>folyamatos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46F90C" w14:textId="7DD8D72F" w:rsidR="00232A0E" w:rsidRPr="00DB0A85" w:rsidRDefault="00DB0A85" w:rsidP="009F20F6">
            <w:pPr>
              <w:spacing w:after="0"/>
              <w:ind w:left="14"/>
            </w:pPr>
            <w:r w:rsidRPr="00DB0A85">
              <w:t>mb. főigazgató (Buhály Attila)</w:t>
            </w:r>
          </w:p>
        </w:tc>
      </w:tr>
      <w:tr w:rsidR="00B450B8" w:rsidRPr="00DB0A85" w14:paraId="45F7751F" w14:textId="77777777" w:rsidTr="009F20F6">
        <w:trPr>
          <w:trHeight w:val="149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E85CD" w14:textId="77777777" w:rsidR="00B450B8" w:rsidRPr="00DB0A85" w:rsidRDefault="00B450B8" w:rsidP="009F20F6">
            <w:pPr>
              <w:spacing w:after="0"/>
              <w:ind w:left="235"/>
            </w:pP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FDAC4" w14:textId="77777777" w:rsidR="00B450B8" w:rsidRPr="00DB0A85" w:rsidRDefault="00B450B8" w:rsidP="009F20F6">
            <w:pPr>
              <w:spacing w:after="0"/>
              <w:ind w:left="586" w:right="158" w:hanging="562"/>
              <w:jc w:val="both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89479" w14:textId="77777777" w:rsidR="00B450B8" w:rsidRPr="00DB0A85" w:rsidRDefault="00B450B8" w:rsidP="009F20F6">
            <w:pPr>
              <w:spacing w:after="0"/>
              <w:ind w:left="19"/>
            </w:pP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24EF28" w14:textId="77777777" w:rsidR="00B450B8" w:rsidRPr="00DB0A85" w:rsidRDefault="00B450B8" w:rsidP="009F20F6">
            <w:pPr>
              <w:spacing w:after="0"/>
              <w:ind w:left="14"/>
            </w:pPr>
          </w:p>
        </w:tc>
      </w:tr>
    </w:tbl>
    <w:p w14:paraId="5C46F90E" w14:textId="77777777" w:rsidR="00232A0E" w:rsidRPr="00DB0A85" w:rsidRDefault="00232A0E" w:rsidP="00232A0E">
      <w:pPr>
        <w:sectPr w:rsidR="00232A0E" w:rsidRPr="00DB0A85" w:rsidSect="00232A0E">
          <w:pgSz w:w="11904" w:h="16838"/>
          <w:pgMar w:top="842" w:right="4421" w:bottom="4720" w:left="1550" w:header="708" w:footer="708" w:gutter="0"/>
          <w:cols w:space="708"/>
        </w:sectPr>
      </w:pPr>
    </w:p>
    <w:p w14:paraId="1887024E" w14:textId="77777777" w:rsidR="00B450B8" w:rsidRDefault="00B450B8" w:rsidP="00DB0A85">
      <w:pPr>
        <w:spacing w:after="23" w:line="266" w:lineRule="auto"/>
      </w:pPr>
      <w:bookmarkStart w:id="0" w:name="_GoBack"/>
      <w:bookmarkEnd w:id="0"/>
    </w:p>
    <w:p w14:paraId="7EF23DB2" w14:textId="77777777" w:rsidR="00B450B8" w:rsidRDefault="00B450B8" w:rsidP="00DB0A85">
      <w:pPr>
        <w:spacing w:after="23" w:line="266" w:lineRule="auto"/>
      </w:pPr>
    </w:p>
    <w:p w14:paraId="61C4FE1E" w14:textId="77777777" w:rsidR="00B450B8" w:rsidRDefault="00B450B8" w:rsidP="00DB0A85">
      <w:pPr>
        <w:spacing w:after="23" w:line="266" w:lineRule="auto"/>
      </w:pPr>
    </w:p>
    <w:p w14:paraId="5C46F910" w14:textId="2E35D1F9" w:rsidR="00967D67" w:rsidRDefault="00B450B8" w:rsidP="00DB0A85">
      <w:pPr>
        <w:spacing w:after="23" w:line="266" w:lineRule="auto"/>
      </w:pPr>
      <w:r>
        <w:t>Dr. Buhály Attila</w:t>
      </w:r>
    </w:p>
    <w:p w14:paraId="5A0271A9" w14:textId="4E1E5CCB" w:rsidR="00B450B8" w:rsidRDefault="00B450B8" w:rsidP="00DB0A85">
      <w:pPr>
        <w:spacing w:after="23" w:line="266" w:lineRule="auto"/>
      </w:pPr>
      <w:r>
        <w:t>Mb. főigazgató</w:t>
      </w:r>
    </w:p>
    <w:p w14:paraId="7DDAB122" w14:textId="12AB3D08" w:rsidR="00B450B8" w:rsidRDefault="00B450B8" w:rsidP="00DB0A85">
      <w:pPr>
        <w:spacing w:after="23" w:line="266" w:lineRule="auto"/>
      </w:pPr>
      <w:r>
        <w:t>Minőségfejlesztési felelős</w:t>
      </w:r>
    </w:p>
    <w:p w14:paraId="4E511BBF" w14:textId="77777777" w:rsidR="00B450B8" w:rsidRPr="00DB0A85" w:rsidRDefault="00B450B8" w:rsidP="00DB0A85">
      <w:pPr>
        <w:spacing w:after="23" w:line="266" w:lineRule="auto"/>
      </w:pPr>
    </w:p>
    <w:sectPr w:rsidR="00B450B8" w:rsidRPr="00DB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848C5"/>
    <w:multiLevelType w:val="hybridMultilevel"/>
    <w:tmpl w:val="BFE41550"/>
    <w:lvl w:ilvl="0" w:tplc="226A95B4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0E"/>
    <w:rsid w:val="000645B2"/>
    <w:rsid w:val="00232A0E"/>
    <w:rsid w:val="00320B1C"/>
    <w:rsid w:val="003C0E09"/>
    <w:rsid w:val="007B42FC"/>
    <w:rsid w:val="00B450B8"/>
    <w:rsid w:val="00D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F87C"/>
  <w15:chartTrackingRefBased/>
  <w15:docId w15:val="{39A05739-1E83-45B7-A42F-873EB255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232A0E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B4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B4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232A0E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2Char">
    <w:name w:val="Címsor 2 Char"/>
    <w:basedOn w:val="Bekezdsalapbettpusa"/>
    <w:link w:val="Cmsor2"/>
    <w:uiPriority w:val="9"/>
    <w:rsid w:val="007B42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7B42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42F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B42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7B42F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7B42FC"/>
    <w:rPr>
      <w:rFonts w:eastAsiaTheme="minorEastAsia"/>
      <w:color w:val="5A5A5A" w:themeColor="text1" w:themeTint="A5"/>
      <w:spacing w:val="15"/>
      <w:lang w:eastAsia="hu-HU"/>
    </w:rPr>
  </w:style>
  <w:style w:type="paragraph" w:styleId="Listaszerbekezds">
    <w:name w:val="List Paragraph"/>
    <w:basedOn w:val="Norml"/>
    <w:uiPriority w:val="34"/>
    <w:qFormat/>
    <w:rsid w:val="007B42F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50B8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Buhály Attila</dc:creator>
  <cp:keywords/>
  <dc:description/>
  <cp:lastModifiedBy>Dr. Buhály Attila</cp:lastModifiedBy>
  <cp:revision>2</cp:revision>
  <cp:lastPrinted>2016-10-14T09:31:00Z</cp:lastPrinted>
  <dcterms:created xsi:type="dcterms:W3CDTF">2016-10-14T09:32:00Z</dcterms:created>
  <dcterms:modified xsi:type="dcterms:W3CDTF">2016-10-14T09:32:00Z</dcterms:modified>
</cp:coreProperties>
</file>